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szCs w:val="24"/>
          <w:lang w:val="en-US" w:eastAsia="ja-JP"/>
        </w:rPr>
      </w:pPr>
      <w:r>
        <w:rPr>
          <w:rFonts w:hint="eastAsia"/>
          <w:b/>
          <w:bCs/>
          <w:sz w:val="24"/>
          <w:szCs w:val="24"/>
          <w:lang w:val="en-US" w:eastAsia="ja-JP"/>
        </w:rPr>
        <w:t>ポートフォリオ　秋永アート、イラスト</w:t>
      </w:r>
    </w:p>
    <w:p>
      <w:pPr>
        <w:rPr>
          <w:rFonts w:hint="eastAsia"/>
          <w:b/>
          <w:bCs/>
          <w:sz w:val="24"/>
          <w:szCs w:val="24"/>
          <w:lang w:val="en-US" w:eastAsia="ja-JP"/>
        </w:rPr>
      </w:pPr>
    </w:p>
    <w:p>
      <w:pPr>
        <w:rPr>
          <w:rFonts w:hint="eastAsia"/>
          <w:b/>
          <w:bCs/>
          <w:sz w:val="24"/>
          <w:szCs w:val="24"/>
          <w:lang w:val="en-US" w:eastAsia="ja-JP"/>
        </w:rPr>
      </w:pPr>
      <w:r>
        <w:rPr>
          <w:rFonts w:hint="eastAsia"/>
          <w:b/>
          <w:bCs/>
          <w:sz w:val="24"/>
          <w:szCs w:val="24"/>
          <w:lang w:val="en-US" w:eastAsia="ja-JP"/>
        </w:rPr>
        <w:t>秋永ワールドはいろんな色・形があり、多様、多彩大変です笑。</w:t>
      </w:r>
    </w:p>
    <w:p>
      <w:pPr>
        <w:rPr>
          <w:rFonts w:hint="eastAsia"/>
          <w:b/>
          <w:bCs/>
          <w:sz w:val="24"/>
          <w:szCs w:val="24"/>
          <w:lang w:val="en-US" w:eastAsia="ja-JP"/>
        </w:rPr>
      </w:pPr>
      <w:r>
        <w:rPr>
          <w:rFonts w:hint="eastAsia"/>
          <w:b/>
          <w:bCs/>
          <w:sz w:val="24"/>
          <w:szCs w:val="24"/>
          <w:lang w:val="en-US" w:eastAsia="ja-JP"/>
        </w:rPr>
        <w:t>子どもと大人の心の世界を行きつ戻りつつ繰り返して、一見抽象的な絵ですが、よく見ると具体的な形、動物、顔、建物などえが描かれていて、また、いろんなタッチで描いています。</w:t>
      </w:r>
    </w:p>
    <w:p>
      <w:pPr>
        <w:rPr>
          <w:rFonts w:hint="eastAsia"/>
          <w:b/>
          <w:bCs/>
          <w:sz w:val="24"/>
          <w:szCs w:val="24"/>
          <w:lang w:val="en-US" w:eastAsia="ja-JP"/>
        </w:rPr>
      </w:pPr>
    </w:p>
    <w:p>
      <w:pPr>
        <w:rPr>
          <w:rFonts w:hint="eastAsia"/>
          <w:b/>
          <w:bCs/>
          <w:sz w:val="24"/>
          <w:szCs w:val="24"/>
          <w:lang w:val="en-US" w:eastAsia="ja-JP"/>
        </w:rPr>
      </w:pPr>
      <w:r>
        <w:rPr>
          <w:rFonts w:hint="eastAsia"/>
          <w:b/>
          <w:bCs/>
          <w:sz w:val="24"/>
          <w:szCs w:val="24"/>
          <w:lang w:val="en-US" w:eastAsia="ja-JP"/>
        </w:rPr>
        <w:t>いろいろ違う絵で全体として統一感があり見れるってどこかおもしろいです。</w:t>
      </w:r>
    </w:p>
    <w:p>
      <w:pPr>
        <w:rPr>
          <w:rFonts w:hint="eastAsia"/>
          <w:b/>
          <w:bCs/>
          <w:sz w:val="24"/>
          <w:szCs w:val="24"/>
          <w:lang w:val="en-US" w:eastAsia="ja-JP"/>
        </w:rPr>
      </w:pPr>
      <w:r>
        <w:rPr>
          <w:rFonts w:hint="eastAsia"/>
          <w:b/>
          <w:bCs/>
          <w:sz w:val="24"/>
          <w:szCs w:val="24"/>
          <w:lang w:val="en-US" w:eastAsia="ja-JP"/>
        </w:rPr>
        <w:t>マンダラの感じがして満たされている色がたくさんあります。</w:t>
      </w:r>
    </w:p>
    <w:p>
      <w:pPr>
        <w:rPr>
          <w:rFonts w:hint="eastAsia"/>
          <w:b/>
          <w:bCs/>
          <w:sz w:val="24"/>
          <w:szCs w:val="24"/>
          <w:lang w:val="en-US" w:eastAsia="ja-JP"/>
        </w:rPr>
      </w:pPr>
      <w:r>
        <w:rPr>
          <w:rFonts w:hint="eastAsia"/>
          <w:b/>
          <w:bCs/>
          <w:sz w:val="24"/>
          <w:szCs w:val="24"/>
          <w:lang w:val="en-US" w:eastAsia="ja-JP"/>
        </w:rPr>
        <w:t>私の中にはいっぱいいろんな人が住んでいたりして、見えないけど、</w:t>
      </w:r>
    </w:p>
    <w:p>
      <w:pPr>
        <w:rPr>
          <w:rFonts w:hint="eastAsia"/>
          <w:b/>
          <w:bCs/>
          <w:sz w:val="24"/>
          <w:szCs w:val="24"/>
          <w:lang w:val="en-US" w:eastAsia="ja-JP"/>
        </w:rPr>
      </w:pPr>
      <w:r>
        <w:rPr>
          <w:rFonts w:hint="eastAsia"/>
          <w:b/>
          <w:bCs/>
          <w:sz w:val="24"/>
          <w:szCs w:val="24"/>
          <w:lang w:val="en-US" w:eastAsia="ja-JP"/>
        </w:rPr>
        <w:t>秋永アートはいろんな世界をつくりだしみんな元気いっぱいです。</w:t>
      </w:r>
    </w:p>
    <w:p>
      <w:pPr>
        <w:rPr>
          <w:rFonts w:hint="eastAsia"/>
          <w:b/>
          <w:bCs/>
          <w:sz w:val="24"/>
          <w:szCs w:val="24"/>
          <w:lang w:val="en-US" w:eastAsia="ja-JP"/>
        </w:rPr>
      </w:pPr>
      <w:r>
        <w:rPr>
          <w:rFonts w:hint="eastAsia"/>
          <w:b/>
          <w:bCs/>
          <w:sz w:val="24"/>
          <w:szCs w:val="24"/>
          <w:lang w:val="en-US" w:eastAsia="ja-JP"/>
        </w:rPr>
        <w:t>いろんな世界がCaosになってそのどれもがみんな美しさとか、いろんなものが内包しています。</w:t>
      </w:r>
    </w:p>
    <w:p>
      <w:pPr>
        <w:rPr>
          <w:rFonts w:hint="eastAsia"/>
          <w:b/>
          <w:bCs/>
          <w:sz w:val="24"/>
          <w:szCs w:val="24"/>
          <w:lang w:val="en-US" w:eastAsia="ja-JP"/>
        </w:rPr>
      </w:pPr>
      <w:r>
        <w:rPr>
          <w:rFonts w:hint="eastAsia"/>
          <w:b/>
          <w:bCs/>
          <w:sz w:val="24"/>
          <w:szCs w:val="24"/>
          <w:lang w:val="en-US" w:eastAsia="ja-JP"/>
        </w:rPr>
        <w:t>偶然ここにたどり着いた人がこの絵を見て自由になって喜んで帰ってもらいます。</w:t>
      </w:r>
    </w:p>
    <w:p>
      <w:pPr>
        <w:rPr>
          <w:rFonts w:hint="eastAsia"/>
          <w:b/>
          <w:bCs/>
          <w:sz w:val="24"/>
          <w:szCs w:val="24"/>
          <w:lang w:val="en-US" w:eastAsia="ja-JP"/>
        </w:rPr>
      </w:pPr>
      <w:r>
        <w:rPr>
          <w:rFonts w:hint="eastAsia"/>
          <w:b/>
          <w:bCs/>
          <w:sz w:val="24"/>
          <w:szCs w:val="24"/>
          <w:lang w:val="en-US" w:eastAsia="ja-JP"/>
        </w:rPr>
        <w:t>人は私の絵を見て何人かグループ展で作品展をしていると思うぐらい色々違う絵があります、見てて飽きないとも言われています。</w:t>
      </w:r>
    </w:p>
    <w:p>
      <w:pPr>
        <w:rPr>
          <w:rFonts w:hint="eastAsia"/>
          <w:b/>
          <w:bCs/>
          <w:sz w:val="24"/>
          <w:szCs w:val="24"/>
          <w:lang w:val="en-US" w:eastAsia="ja-JP"/>
        </w:rPr>
      </w:pPr>
      <w:r>
        <w:rPr>
          <w:rFonts w:hint="eastAsia"/>
          <w:b/>
          <w:bCs/>
          <w:sz w:val="24"/>
          <w:szCs w:val="24"/>
          <w:lang w:val="en-US" w:eastAsia="ja-JP"/>
        </w:rPr>
        <w:t>私の絵は内面から出たなんでしょうか</w:t>
      </w:r>
    </w:p>
    <w:p>
      <w:pPr>
        <w:rPr>
          <w:rFonts w:hint="eastAsia"/>
          <w:b/>
          <w:bCs/>
          <w:sz w:val="24"/>
          <w:szCs w:val="24"/>
          <w:lang w:val="en-US" w:eastAsia="ja-JP"/>
        </w:rPr>
      </w:pPr>
      <w:r>
        <w:rPr>
          <w:rFonts w:hint="eastAsia"/>
          <w:b/>
          <w:bCs/>
          <w:sz w:val="24"/>
          <w:szCs w:val="24"/>
          <w:lang w:val="en-US" w:eastAsia="ja-JP"/>
        </w:rPr>
        <w:t>この作品だけを見ていると明るいポップ絵が　あるので若い人が描かれたと思われますが、私おじさんが絵が描きました笑。</w:t>
      </w:r>
    </w:p>
    <w:p>
      <w:pPr>
        <w:rPr>
          <w:rFonts w:hint="default"/>
          <w:b/>
          <w:bCs/>
          <w:sz w:val="24"/>
          <w:szCs w:val="24"/>
          <w:lang w:val="en-US" w:eastAsia="ja-JP"/>
        </w:rPr>
      </w:pPr>
    </w:p>
    <w:p>
      <w:pPr>
        <w:rPr>
          <w:rFonts w:hint="default"/>
          <w:b/>
          <w:bCs/>
          <w:sz w:val="24"/>
          <w:szCs w:val="24"/>
          <w:lang w:val="en-US" w:eastAsia="ja-JP"/>
        </w:rPr>
      </w:pPr>
      <w:bookmarkStart w:id="0" w:name="_GoBack"/>
      <w:r>
        <w:rPr>
          <w:rFonts w:hint="default"/>
          <w:b/>
          <w:bCs/>
          <w:sz w:val="24"/>
          <w:szCs w:val="24"/>
          <w:lang w:val="en-US" w:eastAsia="ja-JP"/>
        </w:rPr>
        <w:drawing>
          <wp:anchor distT="0" distB="0" distL="114300" distR="114300" simplePos="0" relativeHeight="251659264" behindDoc="0" locked="0" layoutInCell="1" allowOverlap="1">
            <wp:simplePos x="0" y="0"/>
            <wp:positionH relativeFrom="column">
              <wp:posOffset>3359150</wp:posOffset>
            </wp:positionH>
            <wp:positionV relativeFrom="paragraph">
              <wp:posOffset>2021840</wp:posOffset>
            </wp:positionV>
            <wp:extent cx="2317750" cy="1738630"/>
            <wp:effectExtent l="0" t="0" r="6350" b="1270"/>
            <wp:wrapSquare wrapText="bothSides"/>
            <wp:docPr id="3" name="図形 3" descr="s-DSC0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s-DSC00631"/>
                    <pic:cNvPicPr>
                      <a:picLocks noChangeAspect="1"/>
                    </pic:cNvPicPr>
                  </pic:nvPicPr>
                  <pic:blipFill>
                    <a:blip r:embed="rId4"/>
                    <a:stretch>
                      <a:fillRect/>
                    </a:stretch>
                  </pic:blipFill>
                  <pic:spPr>
                    <a:xfrm>
                      <a:off x="0" y="0"/>
                      <a:ext cx="2317750" cy="1738630"/>
                    </a:xfrm>
                    <a:prstGeom prst="rect">
                      <a:avLst/>
                    </a:prstGeom>
                  </pic:spPr>
                </pic:pic>
              </a:graphicData>
            </a:graphic>
          </wp:anchor>
        </w:drawing>
      </w:r>
      <w:bookmarkEnd w:id="0"/>
      <w:r>
        <w:rPr>
          <w:rFonts w:hint="default"/>
          <w:b/>
          <w:bCs/>
          <w:sz w:val="24"/>
          <w:szCs w:val="24"/>
          <w:lang w:val="en-US" w:eastAsia="ja-JP"/>
        </w:rPr>
        <w:drawing>
          <wp:anchor distT="0" distB="0" distL="114300" distR="114300" simplePos="0" relativeHeight="251660288" behindDoc="0" locked="0" layoutInCell="1" allowOverlap="1">
            <wp:simplePos x="0" y="0"/>
            <wp:positionH relativeFrom="column">
              <wp:posOffset>-76200</wp:posOffset>
            </wp:positionH>
            <wp:positionV relativeFrom="paragraph">
              <wp:posOffset>2047240</wp:posOffset>
            </wp:positionV>
            <wp:extent cx="2303780" cy="1724660"/>
            <wp:effectExtent l="0" t="0" r="7620" b="2540"/>
            <wp:wrapSquare wrapText="bothSides"/>
            <wp:docPr id="4" name="図形 4" descr="s-DSC0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s-DSC00652"/>
                    <pic:cNvPicPr>
                      <a:picLocks noChangeAspect="1"/>
                    </pic:cNvPicPr>
                  </pic:nvPicPr>
                  <pic:blipFill>
                    <a:blip r:embed="rId5"/>
                    <a:stretch>
                      <a:fillRect/>
                    </a:stretch>
                  </pic:blipFill>
                  <pic:spPr>
                    <a:xfrm>
                      <a:off x="0" y="0"/>
                      <a:ext cx="2303780" cy="1724660"/>
                    </a:xfrm>
                    <a:prstGeom prst="rect">
                      <a:avLst/>
                    </a:prstGeom>
                  </pic:spPr>
                </pic:pic>
              </a:graphicData>
            </a:graphic>
          </wp:anchor>
        </w:drawing>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1544B"/>
    <w:rsid w:val="0A01544B"/>
    <w:rsid w:val="4D1F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2024-04-20T01:11:00Z</dcterms:created>
  <dc:creator>akina</dc:creator>
  <cp:lastModifiedBy>akina</cp:lastModifiedBy>
  <dcterms:modified xsi:type="dcterms:W3CDTF">2024-04-20T02:04:16Z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1041-11.2.0.11440</vt:lpwstr>
  </property>
  <property fmtid="{D5CDD505-2E9C-101B-9397-08002B2CF9AE}" pid="3" name="ICV">
    <vt:lpwstr>7118335A76C94B77B46E8A24F06BBCBD</vt:lpwstr>
  </property>
</Properties>
</file>